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CE" w:rsidRDefault="00B25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445CE" w:rsidRDefault="00B259A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59A2" w:rsidRPr="00BE2010">
        <w:tc>
          <w:tcPr>
            <w:tcW w:w="3261" w:type="dxa"/>
            <w:shd w:val="clear" w:color="auto" w:fill="E7E6E6" w:themeFill="background2"/>
          </w:tcPr>
          <w:p w:rsidR="009445CE" w:rsidRPr="00BE2010" w:rsidRDefault="00B259A2">
            <w:pPr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45CE" w:rsidRPr="00BE2010" w:rsidRDefault="00B259A2">
            <w:pPr>
              <w:rPr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>Экономика</w:t>
            </w:r>
          </w:p>
        </w:tc>
      </w:tr>
      <w:tr w:rsidR="00B259A2" w:rsidRPr="00BE2010">
        <w:tc>
          <w:tcPr>
            <w:tcW w:w="3261" w:type="dxa"/>
            <w:shd w:val="clear" w:color="auto" w:fill="E7E6E6" w:themeFill="background2"/>
          </w:tcPr>
          <w:p w:rsidR="009445CE" w:rsidRPr="00BE2010" w:rsidRDefault="00B259A2">
            <w:pPr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445CE" w:rsidRPr="00BE2010" w:rsidRDefault="00B259A2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  <w:shd w:val="clear" w:color="auto" w:fill="auto"/>
          </w:tcPr>
          <w:p w:rsidR="009445CE" w:rsidRPr="00BE2010" w:rsidRDefault="00B259A2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Сервис</w:t>
            </w:r>
          </w:p>
        </w:tc>
      </w:tr>
      <w:tr w:rsidR="00B259A2" w:rsidRPr="00BE2010">
        <w:tc>
          <w:tcPr>
            <w:tcW w:w="3261" w:type="dxa"/>
            <w:shd w:val="clear" w:color="auto" w:fill="E7E6E6" w:themeFill="background2"/>
          </w:tcPr>
          <w:p w:rsidR="009445CE" w:rsidRPr="00BE2010" w:rsidRDefault="00B259A2">
            <w:pPr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45CE" w:rsidRPr="00BE2010" w:rsidRDefault="00B259A2">
            <w:pPr>
              <w:rPr>
                <w:sz w:val="24"/>
                <w:szCs w:val="24"/>
              </w:rPr>
            </w:pPr>
            <w:proofErr w:type="spellStart"/>
            <w:r w:rsidRPr="00BE2010">
              <w:rPr>
                <w:sz w:val="24"/>
                <w:szCs w:val="24"/>
              </w:rPr>
              <w:t>Ивент</w:t>
            </w:r>
            <w:proofErr w:type="spellEnd"/>
            <w:r w:rsidRPr="00BE2010">
              <w:rPr>
                <w:sz w:val="24"/>
                <w:szCs w:val="24"/>
              </w:rPr>
              <w:t>-сервис</w:t>
            </w:r>
          </w:p>
        </w:tc>
      </w:tr>
      <w:tr w:rsidR="00B259A2" w:rsidRPr="00BE2010">
        <w:tc>
          <w:tcPr>
            <w:tcW w:w="3261" w:type="dxa"/>
            <w:shd w:val="clear" w:color="auto" w:fill="E7E6E6" w:themeFill="background2"/>
          </w:tcPr>
          <w:p w:rsidR="009445CE" w:rsidRPr="00BE2010" w:rsidRDefault="00B259A2">
            <w:pPr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45CE" w:rsidRPr="00BE2010" w:rsidRDefault="00B259A2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 xml:space="preserve">6 </w:t>
            </w:r>
            <w:proofErr w:type="spellStart"/>
            <w:r w:rsidRPr="00BE2010">
              <w:rPr>
                <w:sz w:val="24"/>
                <w:szCs w:val="24"/>
              </w:rPr>
              <w:t>з.е</w:t>
            </w:r>
            <w:proofErr w:type="spellEnd"/>
            <w:r w:rsidRPr="00BE2010">
              <w:rPr>
                <w:sz w:val="24"/>
                <w:szCs w:val="24"/>
              </w:rPr>
              <w:t>.</w:t>
            </w:r>
          </w:p>
        </w:tc>
      </w:tr>
      <w:tr w:rsidR="00B259A2" w:rsidRPr="00BE2010">
        <w:tc>
          <w:tcPr>
            <w:tcW w:w="3261" w:type="dxa"/>
            <w:shd w:val="clear" w:color="auto" w:fill="E7E6E6" w:themeFill="background2"/>
          </w:tcPr>
          <w:p w:rsidR="009445CE" w:rsidRPr="00BE2010" w:rsidRDefault="00B259A2">
            <w:pPr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E2010" w:rsidRPr="00BE2010" w:rsidRDefault="00BE2010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Зачет</w:t>
            </w:r>
          </w:p>
          <w:p w:rsidR="009445CE" w:rsidRPr="00BE2010" w:rsidRDefault="00B259A2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Экзамен</w:t>
            </w:r>
          </w:p>
        </w:tc>
      </w:tr>
      <w:tr w:rsidR="00B259A2" w:rsidRPr="00BE2010">
        <w:tc>
          <w:tcPr>
            <w:tcW w:w="3261" w:type="dxa"/>
            <w:shd w:val="clear" w:color="auto" w:fill="E7E6E6" w:themeFill="background2"/>
          </w:tcPr>
          <w:p w:rsidR="009445CE" w:rsidRPr="00BE2010" w:rsidRDefault="00B259A2">
            <w:pPr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45CE" w:rsidRPr="00BE2010" w:rsidRDefault="00B259A2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Политической экономии</w:t>
            </w:r>
          </w:p>
        </w:tc>
      </w:tr>
      <w:tr w:rsidR="00B259A2" w:rsidRPr="00BE2010">
        <w:tc>
          <w:tcPr>
            <w:tcW w:w="10490" w:type="dxa"/>
            <w:gridSpan w:val="3"/>
            <w:shd w:val="clear" w:color="auto" w:fill="E7E6E6" w:themeFill="background2"/>
          </w:tcPr>
          <w:p w:rsidR="009445CE" w:rsidRPr="00BE2010" w:rsidRDefault="00B259A2">
            <w:pPr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A6D38" w:rsidRPr="00BE2010" w:rsidTr="004D72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8" w:rsidRPr="00BE2010" w:rsidRDefault="00EA6D38" w:rsidP="00EA6D38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EA6D38" w:rsidRPr="00BE2010" w:rsidTr="004D72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8" w:rsidRPr="00BE2010" w:rsidRDefault="00EA6D38" w:rsidP="00EA6D38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 xml:space="preserve">Тема 2. Индивидуальное поведение </w:t>
            </w:r>
            <w:proofErr w:type="spellStart"/>
            <w:r w:rsidRPr="00BE2010">
              <w:rPr>
                <w:sz w:val="24"/>
                <w:szCs w:val="24"/>
              </w:rPr>
              <w:t>экономическтх</w:t>
            </w:r>
            <w:proofErr w:type="spellEnd"/>
            <w:r w:rsidRPr="00BE2010">
              <w:rPr>
                <w:sz w:val="24"/>
                <w:szCs w:val="24"/>
              </w:rPr>
              <w:t xml:space="preserve"> субъектов</w:t>
            </w:r>
          </w:p>
        </w:tc>
      </w:tr>
      <w:tr w:rsidR="00EA6D38" w:rsidRPr="00BE2010" w:rsidTr="004D72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8" w:rsidRPr="00BE2010" w:rsidRDefault="00EA6D38" w:rsidP="00EA6D38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EA6D38" w:rsidRPr="00BE2010" w:rsidTr="004D72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8" w:rsidRPr="00BE2010" w:rsidRDefault="00EA6D38" w:rsidP="00EA6D38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EA6D38" w:rsidRPr="00BE2010" w:rsidTr="004D72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8" w:rsidRPr="00BE2010" w:rsidRDefault="00EA6D38" w:rsidP="00EA6D38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EA6D38" w:rsidRPr="00BE2010" w:rsidTr="004D72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8" w:rsidRPr="00BE2010" w:rsidRDefault="00EA6D38" w:rsidP="00EA6D38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B259A2" w:rsidRPr="00BE2010">
        <w:tc>
          <w:tcPr>
            <w:tcW w:w="10490" w:type="dxa"/>
            <w:gridSpan w:val="3"/>
            <w:shd w:val="clear" w:color="auto" w:fill="E7E6E6" w:themeFill="background2"/>
          </w:tcPr>
          <w:p w:rsidR="009445CE" w:rsidRPr="00BE2010" w:rsidRDefault="00B259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259A2" w:rsidRPr="00BE2010">
        <w:tc>
          <w:tcPr>
            <w:tcW w:w="10490" w:type="dxa"/>
            <w:gridSpan w:val="3"/>
            <w:shd w:val="clear" w:color="auto" w:fill="auto"/>
          </w:tcPr>
          <w:p w:rsidR="009445CE" w:rsidRPr="00BE2010" w:rsidRDefault="00B259A2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bookmarkStart w:id="0" w:name="__DdeLink__376_1267807040"/>
            <w:r w:rsidRPr="00BE2010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9445CE" w:rsidRPr="00BE2010" w:rsidRDefault="00B259A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BE2010">
              <w:rPr>
                <w:sz w:val="24"/>
                <w:szCs w:val="24"/>
              </w:rPr>
              <w:t>] :</w:t>
            </w:r>
            <w:proofErr w:type="gramEnd"/>
            <w:r w:rsidRPr="00BE2010">
              <w:rPr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BE2010">
              <w:rPr>
                <w:sz w:val="24"/>
                <w:szCs w:val="24"/>
              </w:rPr>
              <w:t>Чибриков</w:t>
            </w:r>
            <w:proofErr w:type="spellEnd"/>
            <w:r w:rsidRPr="00BE2010">
              <w:rPr>
                <w:sz w:val="24"/>
                <w:szCs w:val="24"/>
              </w:rPr>
              <w:t xml:space="preserve"> ; </w:t>
            </w:r>
            <w:proofErr w:type="spellStart"/>
            <w:r w:rsidRPr="00BE2010">
              <w:rPr>
                <w:sz w:val="24"/>
                <w:szCs w:val="24"/>
              </w:rPr>
              <w:t>Моск</w:t>
            </w:r>
            <w:proofErr w:type="spellEnd"/>
            <w:r w:rsidRPr="00BE2010">
              <w:rPr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BE2010">
              <w:rPr>
                <w:sz w:val="24"/>
                <w:szCs w:val="24"/>
              </w:rPr>
              <w:t>перераб</w:t>
            </w:r>
            <w:proofErr w:type="spellEnd"/>
            <w:r w:rsidRPr="00BE2010">
              <w:rPr>
                <w:sz w:val="24"/>
                <w:szCs w:val="24"/>
              </w:rPr>
              <w:t xml:space="preserve">. и доп. - </w:t>
            </w:r>
            <w:proofErr w:type="gramStart"/>
            <w:r w:rsidRPr="00BE2010">
              <w:rPr>
                <w:sz w:val="24"/>
                <w:szCs w:val="24"/>
              </w:rPr>
              <w:t>Москва :</w:t>
            </w:r>
            <w:proofErr w:type="gramEnd"/>
            <w:r w:rsidRPr="00BE2010">
              <w:rPr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BE2010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9445CE" w:rsidRPr="00BE2010" w:rsidRDefault="00B259A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BE2010">
              <w:rPr>
                <w:sz w:val="24"/>
                <w:szCs w:val="24"/>
              </w:rPr>
              <w:t>] :</w:t>
            </w:r>
            <w:proofErr w:type="gramEnd"/>
            <w:r w:rsidRPr="00BE2010">
              <w:rPr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BE2010">
              <w:rPr>
                <w:sz w:val="24"/>
                <w:szCs w:val="24"/>
              </w:rPr>
              <w:t>перераб</w:t>
            </w:r>
            <w:proofErr w:type="spellEnd"/>
            <w:r w:rsidRPr="00BE2010">
              <w:rPr>
                <w:sz w:val="24"/>
                <w:szCs w:val="24"/>
              </w:rPr>
              <w:t xml:space="preserve">. и доп. - </w:t>
            </w:r>
            <w:proofErr w:type="gramStart"/>
            <w:r w:rsidRPr="00BE2010">
              <w:rPr>
                <w:sz w:val="24"/>
                <w:szCs w:val="24"/>
              </w:rPr>
              <w:t>Москва :</w:t>
            </w:r>
            <w:proofErr w:type="gramEnd"/>
            <w:r w:rsidRPr="00BE2010">
              <w:rPr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BE2010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9445CE" w:rsidRPr="00BE2010" w:rsidRDefault="00B259A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BE2010">
              <w:rPr>
                <w:sz w:val="24"/>
                <w:szCs w:val="24"/>
              </w:rPr>
              <w:t>] :</w:t>
            </w:r>
            <w:proofErr w:type="gramEnd"/>
            <w:r w:rsidRPr="00BE2010">
              <w:rPr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BE2010">
              <w:rPr>
                <w:sz w:val="24"/>
                <w:szCs w:val="24"/>
              </w:rPr>
              <w:t>Илюхина</w:t>
            </w:r>
            <w:proofErr w:type="spellEnd"/>
            <w:r w:rsidRPr="00BE2010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BE2010">
              <w:rPr>
                <w:sz w:val="24"/>
                <w:szCs w:val="24"/>
              </w:rPr>
              <w:t>высш</w:t>
            </w:r>
            <w:proofErr w:type="spellEnd"/>
            <w:r w:rsidRPr="00BE2010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BE2010">
              <w:rPr>
                <w:sz w:val="24"/>
                <w:szCs w:val="24"/>
              </w:rPr>
              <w:t>экон</w:t>
            </w:r>
            <w:proofErr w:type="spellEnd"/>
            <w:r w:rsidRPr="00BE2010">
              <w:rPr>
                <w:sz w:val="24"/>
                <w:szCs w:val="24"/>
              </w:rPr>
              <w:t xml:space="preserve">. ун-т. - </w:t>
            </w:r>
            <w:proofErr w:type="gramStart"/>
            <w:r w:rsidRPr="00BE2010">
              <w:rPr>
                <w:sz w:val="24"/>
                <w:szCs w:val="24"/>
              </w:rPr>
              <w:t>Екатеринбург :</w:t>
            </w:r>
            <w:proofErr w:type="gramEnd"/>
            <w:r w:rsidRPr="00BE2010">
              <w:rPr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BE2010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BE2010">
              <w:rPr>
                <w:sz w:val="24"/>
                <w:szCs w:val="24"/>
              </w:rPr>
              <w:t> (150 экз.)</w:t>
            </w:r>
          </w:p>
          <w:p w:rsidR="009445CE" w:rsidRPr="00BE2010" w:rsidRDefault="00B259A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BE2010">
              <w:rPr>
                <w:sz w:val="24"/>
                <w:szCs w:val="24"/>
              </w:rPr>
              <w:t>] :</w:t>
            </w:r>
            <w:proofErr w:type="gramEnd"/>
            <w:r w:rsidRPr="00BE2010">
              <w:rPr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BE2010">
              <w:rPr>
                <w:sz w:val="24"/>
                <w:szCs w:val="24"/>
              </w:rPr>
              <w:t>перераб</w:t>
            </w:r>
            <w:proofErr w:type="spellEnd"/>
            <w:r w:rsidRPr="00BE2010">
              <w:rPr>
                <w:sz w:val="24"/>
                <w:szCs w:val="24"/>
              </w:rPr>
              <w:t xml:space="preserve">. и доп. - </w:t>
            </w:r>
            <w:proofErr w:type="gramStart"/>
            <w:r w:rsidRPr="00BE2010">
              <w:rPr>
                <w:sz w:val="24"/>
                <w:szCs w:val="24"/>
              </w:rPr>
              <w:t>Москва :</w:t>
            </w:r>
            <w:proofErr w:type="gramEnd"/>
            <w:r w:rsidRPr="00BE2010">
              <w:rPr>
                <w:sz w:val="24"/>
                <w:szCs w:val="24"/>
              </w:rPr>
              <w:t xml:space="preserve"> Дашков и К°, 2018. - 696 с. </w:t>
            </w:r>
            <w:hyperlink r:id="rId9">
              <w:r w:rsidRPr="00BE2010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http://znanium.com/go.php?id=414974</w:t>
              </w:r>
            </w:hyperlink>
          </w:p>
          <w:p w:rsidR="009445CE" w:rsidRPr="00BE2010" w:rsidRDefault="00B259A2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Дополнительная литература</w:t>
            </w:r>
          </w:p>
          <w:p w:rsidR="009445CE" w:rsidRPr="00BE2010" w:rsidRDefault="00B259A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BE2010">
              <w:rPr>
                <w:b w:val="0"/>
                <w:bCs w:val="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BE2010">
              <w:rPr>
                <w:b w:val="0"/>
                <w:bCs w:val="0"/>
                <w:sz w:val="24"/>
                <w:szCs w:val="24"/>
              </w:rPr>
              <w:t>] :</w:t>
            </w:r>
            <w:proofErr w:type="gramEnd"/>
            <w:r w:rsidRPr="00BE2010">
              <w:rPr>
                <w:b w:val="0"/>
                <w:bCs w:val="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</w:t>
            </w:r>
            <w:bookmarkStart w:id="1" w:name="_GoBack"/>
            <w:bookmarkEnd w:id="1"/>
            <w:r w:rsidRPr="00BE2010">
              <w:rPr>
                <w:b w:val="0"/>
                <w:bCs w:val="0"/>
                <w:sz w:val="24"/>
                <w:szCs w:val="24"/>
              </w:rPr>
              <w:t xml:space="preserve"> Федерации, Урал. гос. </w:t>
            </w:r>
            <w:proofErr w:type="spellStart"/>
            <w:r w:rsidRPr="00BE2010">
              <w:rPr>
                <w:b w:val="0"/>
                <w:bCs w:val="0"/>
                <w:sz w:val="24"/>
                <w:szCs w:val="24"/>
              </w:rPr>
              <w:t>экон</w:t>
            </w:r>
            <w:proofErr w:type="spellEnd"/>
            <w:r w:rsidRPr="00BE2010">
              <w:rPr>
                <w:b w:val="0"/>
                <w:bCs w:val="0"/>
                <w:sz w:val="24"/>
                <w:szCs w:val="24"/>
              </w:rPr>
              <w:t>. ун-</w:t>
            </w:r>
            <w:proofErr w:type="gramStart"/>
            <w:r w:rsidRPr="00BE2010">
              <w:rPr>
                <w:b w:val="0"/>
                <w:bCs w:val="0"/>
                <w:sz w:val="24"/>
                <w:szCs w:val="24"/>
              </w:rPr>
              <w:t>т ;</w:t>
            </w:r>
            <w:proofErr w:type="gramEnd"/>
            <w:r w:rsidRPr="00BE2010">
              <w:rPr>
                <w:b w:val="0"/>
                <w:bCs w:val="0"/>
                <w:sz w:val="24"/>
                <w:szCs w:val="24"/>
              </w:rPr>
              <w:t xml:space="preserve"> [отв. за </w:t>
            </w:r>
            <w:proofErr w:type="spellStart"/>
            <w:r w:rsidRPr="00BE2010">
              <w:rPr>
                <w:b w:val="0"/>
                <w:bCs w:val="0"/>
                <w:sz w:val="24"/>
                <w:szCs w:val="24"/>
              </w:rPr>
              <w:t>вып</w:t>
            </w:r>
            <w:proofErr w:type="spellEnd"/>
            <w:r w:rsidRPr="00BE2010">
              <w:rPr>
                <w:b w:val="0"/>
                <w:bCs w:val="0"/>
                <w:sz w:val="24"/>
                <w:szCs w:val="24"/>
              </w:rPr>
              <w:t xml:space="preserve">.: А. А. </w:t>
            </w:r>
            <w:proofErr w:type="spellStart"/>
            <w:r w:rsidRPr="00BE2010">
              <w:rPr>
                <w:b w:val="0"/>
                <w:bCs w:val="0"/>
                <w:sz w:val="24"/>
                <w:szCs w:val="24"/>
              </w:rPr>
              <w:t>Илюхин</w:t>
            </w:r>
            <w:proofErr w:type="spellEnd"/>
            <w:r w:rsidRPr="00BE2010">
              <w:rPr>
                <w:b w:val="0"/>
                <w:bCs w:val="0"/>
                <w:sz w:val="24"/>
                <w:szCs w:val="24"/>
              </w:rPr>
              <w:t xml:space="preserve">, Н. И. </w:t>
            </w:r>
            <w:proofErr w:type="spellStart"/>
            <w:r w:rsidRPr="00BE2010">
              <w:rPr>
                <w:b w:val="0"/>
                <w:bCs w:val="0"/>
                <w:sz w:val="24"/>
                <w:szCs w:val="24"/>
              </w:rPr>
              <w:t>Кириякова</w:t>
            </w:r>
            <w:proofErr w:type="spellEnd"/>
            <w:r w:rsidRPr="00BE2010">
              <w:rPr>
                <w:b w:val="0"/>
                <w:bCs w:val="0"/>
                <w:sz w:val="24"/>
                <w:szCs w:val="24"/>
              </w:rPr>
              <w:t xml:space="preserve">]. - </w:t>
            </w:r>
            <w:proofErr w:type="gramStart"/>
            <w:r w:rsidRPr="00BE2010">
              <w:rPr>
                <w:b w:val="0"/>
                <w:bCs w:val="0"/>
                <w:sz w:val="24"/>
                <w:szCs w:val="24"/>
              </w:rPr>
              <w:t>Екатеринбург :</w:t>
            </w:r>
            <w:proofErr w:type="gramEnd"/>
            <w:r w:rsidRPr="00BE2010">
              <w:rPr>
                <w:b w:val="0"/>
                <w:bCs w:val="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BE2010">
                <w:rPr>
                  <w:rStyle w:val="ListLabel4"/>
                  <w:rFonts w:cs="Times New Roman"/>
                  <w:b w:val="0"/>
                  <w:bCs w:val="0"/>
                  <w:iCs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BE2010">
              <w:rPr>
                <w:b w:val="0"/>
                <w:bCs w:val="0"/>
                <w:sz w:val="24"/>
                <w:szCs w:val="24"/>
              </w:rPr>
              <w:t> (2 экз.)</w:t>
            </w:r>
          </w:p>
          <w:p w:rsidR="009445CE" w:rsidRPr="00BE2010" w:rsidRDefault="00B259A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BE2010">
              <w:rPr>
                <w:sz w:val="24"/>
                <w:szCs w:val="24"/>
              </w:rPr>
              <w:t>Гукасьян</w:t>
            </w:r>
            <w:proofErr w:type="spellEnd"/>
            <w:r w:rsidRPr="00BE2010">
              <w:rPr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BE2010">
              <w:rPr>
                <w:sz w:val="24"/>
                <w:szCs w:val="24"/>
              </w:rPr>
              <w:t>] :</w:t>
            </w:r>
            <w:proofErr w:type="gramEnd"/>
            <w:r w:rsidRPr="00BE2010">
              <w:rPr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BE2010">
              <w:rPr>
                <w:sz w:val="24"/>
                <w:szCs w:val="24"/>
              </w:rPr>
              <w:t>Гукасьян</w:t>
            </w:r>
            <w:proofErr w:type="spellEnd"/>
            <w:r w:rsidRPr="00BE2010">
              <w:rPr>
                <w:sz w:val="24"/>
                <w:szCs w:val="24"/>
              </w:rPr>
              <w:t xml:space="preserve">. - </w:t>
            </w:r>
            <w:proofErr w:type="gramStart"/>
            <w:r w:rsidRPr="00BE2010">
              <w:rPr>
                <w:sz w:val="24"/>
                <w:szCs w:val="24"/>
              </w:rPr>
              <w:t>Москва :</w:t>
            </w:r>
            <w:proofErr w:type="gramEnd"/>
            <w:r w:rsidRPr="00BE2010">
              <w:rPr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BE2010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9445CE" w:rsidRPr="00BE2010" w:rsidRDefault="00B259A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BE2010">
              <w:rPr>
                <w:sz w:val="24"/>
                <w:szCs w:val="24"/>
              </w:rPr>
              <w:t>] :</w:t>
            </w:r>
            <w:proofErr w:type="gramEnd"/>
            <w:r w:rsidRPr="00BE2010">
              <w:rPr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BE2010">
              <w:rPr>
                <w:sz w:val="24"/>
                <w:szCs w:val="24"/>
              </w:rPr>
              <w:t>экон</w:t>
            </w:r>
            <w:proofErr w:type="spellEnd"/>
            <w:r w:rsidRPr="00BE2010">
              <w:rPr>
                <w:sz w:val="24"/>
                <w:szCs w:val="24"/>
              </w:rPr>
              <w:t xml:space="preserve">. ун-т; [авт.-сост.: А. А. </w:t>
            </w:r>
            <w:proofErr w:type="spellStart"/>
            <w:r w:rsidRPr="00BE2010">
              <w:rPr>
                <w:sz w:val="24"/>
                <w:szCs w:val="24"/>
              </w:rPr>
              <w:t>Илюхин</w:t>
            </w:r>
            <w:proofErr w:type="spellEnd"/>
            <w:r w:rsidRPr="00BE2010">
              <w:rPr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BE2010">
              <w:rPr>
                <w:sz w:val="24"/>
                <w:szCs w:val="24"/>
              </w:rPr>
              <w:t>Екатеринбург :</w:t>
            </w:r>
            <w:proofErr w:type="gramEnd"/>
            <w:r w:rsidRPr="00BE2010">
              <w:rPr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BE2010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BE2010">
              <w:rPr>
                <w:sz w:val="24"/>
                <w:szCs w:val="24"/>
              </w:rPr>
              <w:t> (100 экз.)</w:t>
            </w:r>
          </w:p>
          <w:p w:rsidR="009445CE" w:rsidRPr="00BE2010" w:rsidRDefault="00B259A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BE2010">
              <w:rPr>
                <w:sz w:val="24"/>
                <w:szCs w:val="24"/>
              </w:rPr>
              <w:t>] :</w:t>
            </w:r>
            <w:proofErr w:type="gramEnd"/>
            <w:r w:rsidRPr="00BE2010">
              <w:rPr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BE2010">
              <w:rPr>
                <w:sz w:val="24"/>
                <w:szCs w:val="24"/>
              </w:rPr>
              <w:t>Москва :</w:t>
            </w:r>
            <w:proofErr w:type="gramEnd"/>
            <w:r w:rsidRPr="00BE2010">
              <w:rPr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BE2010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http://znanium.com/go.php?id=555448</w:t>
              </w:r>
            </w:hyperlink>
            <w:bookmarkEnd w:id="0"/>
          </w:p>
        </w:tc>
      </w:tr>
      <w:tr w:rsidR="00B259A2" w:rsidRPr="00BE2010">
        <w:tc>
          <w:tcPr>
            <w:tcW w:w="10490" w:type="dxa"/>
            <w:gridSpan w:val="3"/>
            <w:shd w:val="clear" w:color="auto" w:fill="E7E6E6" w:themeFill="background2"/>
          </w:tcPr>
          <w:p w:rsidR="009445CE" w:rsidRPr="00BE2010" w:rsidRDefault="00B259A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59A2" w:rsidRPr="00BE2010">
        <w:tc>
          <w:tcPr>
            <w:tcW w:w="10490" w:type="dxa"/>
            <w:gridSpan w:val="3"/>
            <w:shd w:val="clear" w:color="auto" w:fill="auto"/>
          </w:tcPr>
          <w:p w:rsidR="009445CE" w:rsidRPr="00BE2010" w:rsidRDefault="00B259A2">
            <w:pPr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445CE" w:rsidRPr="00BE2010" w:rsidRDefault="00B259A2">
            <w:pPr>
              <w:jc w:val="both"/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E2010">
              <w:rPr>
                <w:sz w:val="24"/>
                <w:szCs w:val="24"/>
              </w:rPr>
              <w:t>AstraLinuxCommonEdition</w:t>
            </w:r>
            <w:proofErr w:type="spellEnd"/>
            <w:r w:rsidRPr="00BE201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445CE" w:rsidRPr="00BE2010" w:rsidRDefault="00B259A2">
            <w:pPr>
              <w:jc w:val="both"/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BE201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9445CE" w:rsidRPr="00BE2010" w:rsidRDefault="009445CE">
            <w:pPr>
              <w:rPr>
                <w:b/>
                <w:sz w:val="24"/>
                <w:szCs w:val="24"/>
              </w:rPr>
            </w:pPr>
          </w:p>
          <w:p w:rsidR="009445CE" w:rsidRPr="00BE2010" w:rsidRDefault="00B259A2">
            <w:pPr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445CE" w:rsidRPr="00BE2010" w:rsidRDefault="00B259A2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Общего доступа</w:t>
            </w:r>
          </w:p>
          <w:p w:rsidR="009445CE" w:rsidRPr="00BE2010" w:rsidRDefault="00B259A2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- Справочная правовая система ГАРАНТ</w:t>
            </w:r>
          </w:p>
          <w:p w:rsidR="009445CE" w:rsidRPr="00BE2010" w:rsidRDefault="00B259A2">
            <w:pPr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259A2" w:rsidRPr="00BE2010">
        <w:tc>
          <w:tcPr>
            <w:tcW w:w="10490" w:type="dxa"/>
            <w:gridSpan w:val="3"/>
            <w:shd w:val="clear" w:color="auto" w:fill="E7E6E6" w:themeFill="background2"/>
          </w:tcPr>
          <w:p w:rsidR="009445CE" w:rsidRPr="00BE2010" w:rsidRDefault="00B259A2">
            <w:pPr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259A2" w:rsidRPr="00BE2010">
        <w:tc>
          <w:tcPr>
            <w:tcW w:w="10490" w:type="dxa"/>
            <w:gridSpan w:val="3"/>
            <w:shd w:val="clear" w:color="auto" w:fill="auto"/>
          </w:tcPr>
          <w:p w:rsidR="009445CE" w:rsidRPr="00BE2010" w:rsidRDefault="00B259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20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259A2" w:rsidRPr="00BE2010">
        <w:tc>
          <w:tcPr>
            <w:tcW w:w="10490" w:type="dxa"/>
            <w:gridSpan w:val="3"/>
            <w:shd w:val="clear" w:color="auto" w:fill="E7E6E6" w:themeFill="background2"/>
          </w:tcPr>
          <w:p w:rsidR="009445CE" w:rsidRPr="00BE2010" w:rsidRDefault="00B259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201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259A2" w:rsidRPr="00BE2010">
        <w:tc>
          <w:tcPr>
            <w:tcW w:w="10490" w:type="dxa"/>
            <w:gridSpan w:val="3"/>
            <w:shd w:val="clear" w:color="auto" w:fill="auto"/>
          </w:tcPr>
          <w:p w:rsidR="009445CE" w:rsidRPr="00BE2010" w:rsidRDefault="00B259A2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BE2010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BE2010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9445CE" w:rsidRDefault="009445CE">
      <w:pPr>
        <w:ind w:left="-284"/>
        <w:rPr>
          <w:b/>
          <w:sz w:val="24"/>
          <w:szCs w:val="24"/>
        </w:rPr>
      </w:pPr>
    </w:p>
    <w:p w:rsidR="009445CE" w:rsidRDefault="00B259A2">
      <w:pPr>
        <w:ind w:left="-284"/>
      </w:pPr>
      <w:r>
        <w:rPr>
          <w:sz w:val="24"/>
          <w:szCs w:val="24"/>
        </w:rPr>
        <w:t xml:space="preserve">Аннотацию подготовила </w:t>
      </w:r>
    </w:p>
    <w:p w:rsidR="009445CE" w:rsidRDefault="00B259A2">
      <w:pPr>
        <w:ind w:left="-284"/>
      </w:pPr>
      <w:r>
        <w:rPr>
          <w:sz w:val="24"/>
          <w:szCs w:val="24"/>
        </w:rPr>
        <w:t>Джой Елена Сергеевна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</w:t>
      </w:r>
      <w:r>
        <w:rPr>
          <w:sz w:val="24"/>
          <w:szCs w:val="24"/>
          <w:u w:val="single"/>
        </w:rPr>
        <w:t>Джой Е.С, Куклина Л.Н., Комарова О.В.</w:t>
      </w:r>
    </w:p>
    <w:p w:rsidR="009445CE" w:rsidRDefault="009445CE">
      <w:pPr>
        <w:rPr>
          <w:sz w:val="24"/>
          <w:szCs w:val="24"/>
        </w:rPr>
      </w:pPr>
    </w:p>
    <w:p w:rsidR="009445CE" w:rsidRDefault="009445CE">
      <w:pPr>
        <w:rPr>
          <w:sz w:val="24"/>
          <w:szCs w:val="24"/>
        </w:rPr>
      </w:pPr>
    </w:p>
    <w:p w:rsidR="009445CE" w:rsidRDefault="00B259A2">
      <w:pPr>
        <w:ind w:left="-284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       </w:t>
      </w:r>
      <w:r>
        <w:rPr>
          <w:sz w:val="24"/>
          <w:szCs w:val="24"/>
          <w:u w:val="single"/>
        </w:rPr>
        <w:t xml:space="preserve">А.А. </w:t>
      </w:r>
      <w:proofErr w:type="spellStart"/>
      <w:r>
        <w:rPr>
          <w:sz w:val="24"/>
          <w:szCs w:val="24"/>
          <w:u w:val="single"/>
        </w:rPr>
        <w:t>Илюхин</w:t>
      </w:r>
      <w:proofErr w:type="spellEnd"/>
    </w:p>
    <w:p w:rsidR="009445CE" w:rsidRDefault="00B259A2">
      <w:pPr>
        <w:ind w:left="6860"/>
      </w:pPr>
      <w:bookmarkStart w:id="2" w:name="__DdeLink__4512_3983869105"/>
      <w:r>
        <w:rPr>
          <w:sz w:val="22"/>
          <w:szCs w:val="22"/>
        </w:rPr>
        <w:t>подпись</w:t>
      </w:r>
      <w:bookmarkEnd w:id="2"/>
    </w:p>
    <w:sectPr w:rsidR="009445C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5E3E"/>
    <w:multiLevelType w:val="multilevel"/>
    <w:tmpl w:val="906A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582E25A2"/>
    <w:multiLevelType w:val="multilevel"/>
    <w:tmpl w:val="FCDAF6B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42F3"/>
    <w:multiLevelType w:val="multilevel"/>
    <w:tmpl w:val="65E80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5CE"/>
    <w:rsid w:val="009445CE"/>
    <w:rsid w:val="00B259A2"/>
    <w:rsid w:val="00BE2010"/>
    <w:rsid w:val="00E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F0F2"/>
  <w15:docId w15:val="{5330EE44-2B5B-4051-A329-BD5EFDB0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kern w:val="2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118">
    <w:name w:val="ListLabel 118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16">
    <w:name w:val="ListLabel 116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17">
    <w:name w:val="ListLabel 117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4228-1536-4BDE-ABEF-02A509BA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4305</Characters>
  <Application>Microsoft Office Word</Application>
  <DocSecurity>0</DocSecurity>
  <Lines>35</Lines>
  <Paragraphs>10</Paragraphs>
  <ScaleCrop>false</ScaleCrop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2019-03-14T14:23:00Z</dcterms:created>
  <dcterms:modified xsi:type="dcterms:W3CDTF">2019-07-11T06:11:00Z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